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1F" w:rsidRDefault="00FF191F" w:rsidP="00FF191F">
      <w:pPr>
        <w:pStyle w:val="Default"/>
        <w:rPr>
          <w:b/>
          <w:bCs/>
          <w:sz w:val="22"/>
          <w:szCs w:val="22"/>
        </w:rPr>
      </w:pPr>
      <w:r w:rsidRPr="002F4188">
        <w:rPr>
          <w:b/>
          <w:bCs/>
          <w:sz w:val="22"/>
          <w:szCs w:val="22"/>
        </w:rPr>
        <w:t xml:space="preserve">Anexo V. Instrucciones para cumplimentar el impreso 046 </w:t>
      </w:r>
    </w:p>
    <w:p w:rsidR="002F4188" w:rsidRPr="002F4188" w:rsidRDefault="002F4188" w:rsidP="00FF191F">
      <w:pPr>
        <w:pStyle w:val="Default"/>
        <w:rPr>
          <w:sz w:val="22"/>
          <w:szCs w:val="22"/>
        </w:rPr>
      </w:pPr>
    </w:p>
    <w:p w:rsidR="00FF191F" w:rsidRPr="002F4188" w:rsidRDefault="00FF191F" w:rsidP="00FF191F">
      <w:pPr>
        <w:pStyle w:val="Default"/>
        <w:rPr>
          <w:sz w:val="22"/>
          <w:szCs w:val="22"/>
        </w:rPr>
      </w:pPr>
      <w:r w:rsidRPr="002F4188">
        <w:rPr>
          <w:sz w:val="22"/>
          <w:szCs w:val="22"/>
        </w:rPr>
        <w:t xml:space="preserve">El modelo 046 para la autoliquidación de la tasa correspondiente puede cumplimentarse </w:t>
      </w:r>
      <w:r w:rsidRPr="002F4188">
        <w:rPr>
          <w:i/>
          <w:iCs/>
          <w:sz w:val="22"/>
          <w:szCs w:val="22"/>
        </w:rPr>
        <w:t xml:space="preserve">online </w:t>
      </w:r>
      <w:r w:rsidRPr="002F4188">
        <w:rPr>
          <w:sz w:val="22"/>
          <w:szCs w:val="22"/>
        </w:rPr>
        <w:t xml:space="preserve">desde un ordenador o manualmente, tras imprimir el formulario en papel. Ambas posibilidades son factibles a través de </w:t>
      </w:r>
      <w:hyperlink r:id="rId7" w:history="1">
        <w:r w:rsidRPr="002F4188">
          <w:rPr>
            <w:rStyle w:val="Hipervnculo"/>
            <w:sz w:val="22"/>
            <w:szCs w:val="22"/>
          </w:rPr>
          <w:t>este enlace</w:t>
        </w:r>
      </w:hyperlink>
      <w:r w:rsidRPr="002F4188">
        <w:rPr>
          <w:sz w:val="22"/>
          <w:szCs w:val="22"/>
        </w:rPr>
        <w:t xml:space="preserve">, que conduce a la siguiente página: </w:t>
      </w:r>
    </w:p>
    <w:p w:rsidR="005278CC" w:rsidRPr="002F4188" w:rsidRDefault="005278CC" w:rsidP="00FF191F">
      <w:pPr>
        <w:pStyle w:val="Default"/>
        <w:rPr>
          <w:sz w:val="22"/>
          <w:szCs w:val="22"/>
        </w:rPr>
      </w:pPr>
    </w:p>
    <w:p w:rsidR="00FF191F" w:rsidRPr="002F4188" w:rsidRDefault="00FF191F" w:rsidP="00FF191F">
      <w:pPr>
        <w:pStyle w:val="Default"/>
        <w:rPr>
          <w:sz w:val="22"/>
          <w:szCs w:val="22"/>
        </w:rPr>
      </w:pPr>
      <w:r w:rsidRPr="002F4188">
        <w:rPr>
          <w:noProof/>
          <w:sz w:val="22"/>
          <w:szCs w:val="22"/>
          <w:lang w:eastAsia="es-ES"/>
        </w:rPr>
        <w:drawing>
          <wp:inline distT="0" distB="0" distL="0" distR="0" wp14:anchorId="4E742DCA" wp14:editId="5A0D7440">
            <wp:extent cx="5400040" cy="52432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4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CC" w:rsidRPr="002F4188" w:rsidRDefault="005278CC" w:rsidP="00FF191F">
      <w:pPr>
        <w:pStyle w:val="Default"/>
        <w:rPr>
          <w:sz w:val="22"/>
          <w:szCs w:val="22"/>
        </w:rPr>
      </w:pPr>
    </w:p>
    <w:p w:rsidR="00FF191F" w:rsidRPr="002F4188" w:rsidRDefault="00FF191F" w:rsidP="00FF191F">
      <w:pPr>
        <w:pStyle w:val="Default"/>
        <w:rPr>
          <w:sz w:val="22"/>
          <w:szCs w:val="22"/>
        </w:rPr>
      </w:pPr>
      <w:r w:rsidRPr="002F4188">
        <w:rPr>
          <w:sz w:val="22"/>
          <w:szCs w:val="22"/>
        </w:rPr>
        <w:t xml:space="preserve">En esta página hay una larga relación de modelos. Debemos buscar el </w:t>
      </w:r>
      <w:r w:rsidRPr="002F4188">
        <w:rPr>
          <w:b/>
          <w:bCs/>
          <w:sz w:val="22"/>
          <w:szCs w:val="22"/>
        </w:rPr>
        <w:t>046 (autoliquidación de tasas y otros ingresos)</w:t>
      </w:r>
      <w:r w:rsidRPr="002F4188">
        <w:rPr>
          <w:sz w:val="22"/>
          <w:szCs w:val="22"/>
        </w:rPr>
        <w:t xml:space="preserve">. Este documento, como se ha dicho, ofrece dos posibilidades de cumplimentación (“confección online” y “descargar documento”). </w:t>
      </w:r>
    </w:p>
    <w:p w:rsidR="00FF191F" w:rsidRPr="002F4188" w:rsidRDefault="00FF191F" w:rsidP="00FF191F">
      <w:pPr>
        <w:pStyle w:val="Default"/>
        <w:rPr>
          <w:sz w:val="22"/>
          <w:szCs w:val="22"/>
        </w:rPr>
      </w:pPr>
      <w:r w:rsidRPr="002F4188">
        <w:rPr>
          <w:sz w:val="22"/>
          <w:szCs w:val="22"/>
        </w:rPr>
        <w:t xml:space="preserve">En la opción “descargar documento” deben imprimirse y cumplimentarse las tres páginas. Una copia será para la administración, otra para la entidad bancaria y una tercera para la persona interesada. En el modelo </w:t>
      </w:r>
      <w:r w:rsidRPr="002F4188">
        <w:rPr>
          <w:i/>
          <w:iCs/>
          <w:sz w:val="22"/>
          <w:szCs w:val="22"/>
        </w:rPr>
        <w:t>online</w:t>
      </w:r>
      <w:r w:rsidRPr="002F4188">
        <w:rPr>
          <w:sz w:val="22"/>
          <w:szCs w:val="22"/>
        </w:rPr>
        <w:t xml:space="preserve">, los datos se introducen directamente en el ordenador a través de un formulario del que se emiten tres copias para su impresión. </w:t>
      </w:r>
    </w:p>
    <w:p w:rsidR="00FF191F" w:rsidRPr="002F4188" w:rsidRDefault="00FF191F" w:rsidP="00FF191F">
      <w:pPr>
        <w:pStyle w:val="Default"/>
        <w:rPr>
          <w:sz w:val="22"/>
          <w:szCs w:val="22"/>
        </w:rPr>
      </w:pPr>
      <w:r w:rsidRPr="002F4188">
        <w:rPr>
          <w:sz w:val="22"/>
          <w:szCs w:val="22"/>
        </w:rPr>
        <w:t>Una vez cumplimentado el documento de la manera que se considere más conveniente, se debe acudir a una entidad bancaria para realizar el pago. El banco o caja se quedará con uno de los tres ejemplares y certificará en los otros dos el pago de la tasa con algún sistema de validación.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3294"/>
      </w:tblGrid>
      <w:tr w:rsidR="00FF191F" w:rsidRPr="002F4188">
        <w:trPr>
          <w:trHeight w:val="97"/>
        </w:trPr>
        <w:tc>
          <w:tcPr>
            <w:tcW w:w="3294" w:type="dxa"/>
          </w:tcPr>
          <w:p w:rsidR="00740C7E" w:rsidRPr="002F4188" w:rsidRDefault="00740C7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:rsidR="00FF191F" w:rsidRPr="002F4188" w:rsidRDefault="00FF191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F191F" w:rsidRPr="00FF191F" w:rsidRDefault="00FF191F" w:rsidP="00FF19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FF191F">
        <w:rPr>
          <w:rFonts w:ascii="Verdana" w:hAnsi="Verdana" w:cs="Verdana"/>
          <w:b/>
          <w:bCs/>
          <w:color w:val="000000"/>
        </w:rPr>
        <w:t xml:space="preserve">Aclaraciones para la cumplimentación del Modelo 046 (tanto en la “confección online” como sobre el </w:t>
      </w:r>
      <w:proofErr w:type="spellStart"/>
      <w:r w:rsidRPr="00FF191F">
        <w:rPr>
          <w:rFonts w:ascii="Verdana" w:hAnsi="Verdana" w:cs="Verdana"/>
          <w:b/>
          <w:bCs/>
          <w:color w:val="000000"/>
        </w:rPr>
        <w:t>pdf</w:t>
      </w:r>
      <w:proofErr w:type="spellEnd"/>
      <w:r w:rsidRPr="00FF191F">
        <w:rPr>
          <w:rFonts w:ascii="Verdana" w:hAnsi="Verdana" w:cs="Verdana"/>
          <w:b/>
          <w:bCs/>
          <w:color w:val="000000"/>
        </w:rPr>
        <w:t xml:space="preserve"> impreso). </w:t>
      </w:r>
    </w:p>
    <w:p w:rsidR="00FF191F" w:rsidRPr="00FF191F" w:rsidRDefault="00FF191F" w:rsidP="00FF19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FF191F">
        <w:rPr>
          <w:rFonts w:ascii="Verdana" w:hAnsi="Verdana" w:cs="Verdana"/>
          <w:color w:val="000000"/>
        </w:rPr>
        <w:t xml:space="preserve">1) FECHA DE DEVENGO: Se consignará la fecha en la que se realiza el pago, utilizando todas las casillas correspondientes al día, mes y año. </w:t>
      </w:r>
    </w:p>
    <w:p w:rsidR="00FF191F" w:rsidRPr="00FF191F" w:rsidRDefault="00FF191F" w:rsidP="00FF19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FF191F">
        <w:rPr>
          <w:rFonts w:ascii="Verdana" w:hAnsi="Verdana" w:cs="Verdana"/>
          <w:color w:val="000000"/>
        </w:rPr>
        <w:t xml:space="preserve">2) DATO ESPECÍFICO – CÓDIGO DE CONCEPTO: 325002. </w:t>
      </w:r>
    </w:p>
    <w:p w:rsidR="00FF191F" w:rsidRPr="00FF191F" w:rsidRDefault="00FF191F" w:rsidP="00FF19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FF191F">
        <w:rPr>
          <w:rFonts w:ascii="Verdana" w:hAnsi="Verdana" w:cs="Verdana"/>
          <w:color w:val="000000"/>
        </w:rPr>
        <w:t xml:space="preserve">3) DECLARANTE/SUJETO PASIVO: Son los datos personales del o de la solicitante. </w:t>
      </w:r>
    </w:p>
    <w:p w:rsidR="00FF191F" w:rsidRPr="00FF191F" w:rsidRDefault="00FF191F" w:rsidP="00FF19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FF191F">
        <w:rPr>
          <w:rFonts w:ascii="Verdana" w:hAnsi="Verdana" w:cs="Verdana"/>
          <w:color w:val="000000"/>
        </w:rPr>
        <w:t xml:space="preserve">4) EJERCICIO: Se consignará el año en que se efectúa el pago con todas sus cifras (ej. 2019). </w:t>
      </w:r>
    </w:p>
    <w:p w:rsidR="00FF191F" w:rsidRPr="00FF191F" w:rsidRDefault="00FF191F" w:rsidP="00FF19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FF191F">
        <w:rPr>
          <w:rFonts w:ascii="Verdana" w:hAnsi="Verdana" w:cs="Verdana"/>
          <w:color w:val="000000"/>
        </w:rPr>
        <w:t xml:space="preserve">5) DESCRIPCIÓN: Se consignará la siguiente expresión: </w:t>
      </w:r>
      <w:r w:rsidRPr="00FF191F">
        <w:rPr>
          <w:rFonts w:ascii="Verdana" w:hAnsi="Verdana" w:cs="Verdana"/>
          <w:i/>
          <w:iCs/>
          <w:color w:val="000000"/>
        </w:rPr>
        <w:t xml:space="preserve">Solicitud de expedición de título académico </w:t>
      </w:r>
      <w:r w:rsidRPr="00FF191F">
        <w:rPr>
          <w:rFonts w:ascii="Verdana" w:hAnsi="Verdana" w:cs="Verdana"/>
          <w:color w:val="000000"/>
        </w:rPr>
        <w:t xml:space="preserve">o </w:t>
      </w:r>
      <w:r w:rsidRPr="00FF191F">
        <w:rPr>
          <w:rFonts w:ascii="Verdana" w:hAnsi="Verdana" w:cs="Verdana"/>
          <w:i/>
          <w:iCs/>
          <w:color w:val="000000"/>
        </w:rPr>
        <w:t>Solicitud de expedición de certificado de idiomas</w:t>
      </w:r>
      <w:r w:rsidRPr="00FF191F">
        <w:rPr>
          <w:rFonts w:ascii="Verdana" w:hAnsi="Verdana" w:cs="Verdana"/>
          <w:color w:val="000000"/>
        </w:rPr>
        <w:t xml:space="preserve">, según proceda. </w:t>
      </w:r>
    </w:p>
    <w:p w:rsidR="00FF191F" w:rsidRPr="002F4188" w:rsidRDefault="00FF191F" w:rsidP="00FF19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FF191F">
        <w:rPr>
          <w:rFonts w:ascii="Verdana" w:hAnsi="Verdana" w:cs="Verdana"/>
          <w:color w:val="000000"/>
        </w:rPr>
        <w:t xml:space="preserve">6) DETALLE DE LA LIQUIDACIÓN. </w:t>
      </w:r>
    </w:p>
    <w:p w:rsidR="00FF191F" w:rsidRPr="002F4188" w:rsidRDefault="00FF191F" w:rsidP="00FF19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4"/>
        <w:gridCol w:w="1413"/>
        <w:gridCol w:w="1276"/>
        <w:gridCol w:w="1466"/>
      </w:tblGrid>
      <w:tr w:rsidR="002F4188" w:rsidRPr="00FF191F" w:rsidTr="002F4188">
        <w:trPr>
          <w:trHeight w:val="216"/>
        </w:trPr>
        <w:tc>
          <w:tcPr>
            <w:tcW w:w="1101" w:type="dxa"/>
            <w:vAlign w:val="center"/>
          </w:tcPr>
          <w:p w:rsidR="00FF191F" w:rsidRPr="00FF191F" w:rsidRDefault="00FF191F" w:rsidP="0074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</w:rPr>
            </w:pPr>
            <w:r w:rsidRPr="00FF191F">
              <w:rPr>
                <w:rFonts w:ascii="Verdana" w:hAnsi="Verdana" w:cs="Verdana"/>
                <w:b/>
                <w:bCs/>
                <w:color w:val="000000"/>
              </w:rPr>
              <w:t>Tarifa</w:t>
            </w:r>
          </w:p>
        </w:tc>
        <w:tc>
          <w:tcPr>
            <w:tcW w:w="3264" w:type="dxa"/>
            <w:vAlign w:val="center"/>
          </w:tcPr>
          <w:p w:rsidR="00FF191F" w:rsidRPr="00FF191F" w:rsidRDefault="00FF191F" w:rsidP="0074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</w:rPr>
            </w:pPr>
            <w:r w:rsidRPr="00FF191F">
              <w:rPr>
                <w:rFonts w:ascii="Verdana" w:hAnsi="Verdana" w:cs="Verdana"/>
                <w:b/>
                <w:bCs/>
                <w:color w:val="000000"/>
              </w:rPr>
              <w:t>Descripción</w:t>
            </w:r>
          </w:p>
        </w:tc>
        <w:tc>
          <w:tcPr>
            <w:tcW w:w="1413" w:type="dxa"/>
            <w:vAlign w:val="center"/>
          </w:tcPr>
          <w:p w:rsidR="00FF191F" w:rsidRPr="00FF191F" w:rsidRDefault="00FF191F" w:rsidP="0074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</w:rPr>
            </w:pPr>
            <w:r w:rsidRPr="00FF191F">
              <w:rPr>
                <w:rFonts w:ascii="Verdana" w:hAnsi="Verdana" w:cs="Verdana"/>
                <w:b/>
                <w:bCs/>
                <w:color w:val="000000"/>
              </w:rPr>
              <w:t>Unidades</w:t>
            </w:r>
          </w:p>
        </w:tc>
        <w:tc>
          <w:tcPr>
            <w:tcW w:w="1276" w:type="dxa"/>
            <w:vAlign w:val="center"/>
          </w:tcPr>
          <w:p w:rsidR="00FF191F" w:rsidRPr="00FF191F" w:rsidRDefault="00FF191F" w:rsidP="0074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</w:rPr>
            </w:pPr>
            <w:r w:rsidRPr="00FF191F">
              <w:rPr>
                <w:rFonts w:ascii="Verdana" w:hAnsi="Verdana" w:cs="Verdana"/>
                <w:b/>
                <w:bCs/>
                <w:color w:val="000000"/>
              </w:rPr>
              <w:t>Precio</w:t>
            </w:r>
          </w:p>
          <w:p w:rsidR="00FF191F" w:rsidRPr="00FF191F" w:rsidRDefault="00FF191F" w:rsidP="0074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</w:rPr>
            </w:pPr>
            <w:r w:rsidRPr="00FF191F">
              <w:rPr>
                <w:rFonts w:ascii="Verdana" w:hAnsi="Verdana" w:cs="Verdana"/>
                <w:b/>
                <w:bCs/>
                <w:color w:val="000000"/>
              </w:rPr>
              <w:t>Unitario</w:t>
            </w:r>
          </w:p>
        </w:tc>
        <w:tc>
          <w:tcPr>
            <w:tcW w:w="1466" w:type="dxa"/>
            <w:vAlign w:val="center"/>
          </w:tcPr>
          <w:p w:rsidR="00FF191F" w:rsidRPr="00FF191F" w:rsidRDefault="00FF191F" w:rsidP="0074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</w:rPr>
            </w:pPr>
            <w:r w:rsidRPr="00FF191F">
              <w:rPr>
                <w:rFonts w:ascii="Verdana" w:hAnsi="Verdana" w:cs="Verdana"/>
                <w:b/>
                <w:bCs/>
                <w:color w:val="000000"/>
              </w:rPr>
              <w:t>Importe</w:t>
            </w:r>
          </w:p>
          <w:p w:rsidR="00FF191F" w:rsidRPr="00FF191F" w:rsidRDefault="00FF191F" w:rsidP="00740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</w:rPr>
            </w:pPr>
            <w:r w:rsidRPr="00FF191F">
              <w:rPr>
                <w:rFonts w:ascii="Verdana" w:hAnsi="Verdana" w:cs="Verdana"/>
                <w:b/>
                <w:bCs/>
                <w:color w:val="000000"/>
              </w:rPr>
              <w:t>Total</w:t>
            </w:r>
          </w:p>
        </w:tc>
      </w:tr>
      <w:tr w:rsidR="002F4188" w:rsidRPr="00FF191F" w:rsidTr="002F4188">
        <w:trPr>
          <w:trHeight w:val="584"/>
        </w:trPr>
        <w:tc>
          <w:tcPr>
            <w:tcW w:w="1101" w:type="dxa"/>
          </w:tcPr>
          <w:p w:rsidR="00FF191F" w:rsidRPr="00FF191F" w:rsidRDefault="00FF191F" w:rsidP="00F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FF191F">
              <w:rPr>
                <w:rFonts w:ascii="Verdana" w:hAnsi="Verdana" w:cs="Verdana"/>
                <w:iCs/>
                <w:color w:val="000000"/>
              </w:rPr>
              <w:t xml:space="preserve">Dejar en blanco </w:t>
            </w:r>
          </w:p>
        </w:tc>
        <w:tc>
          <w:tcPr>
            <w:tcW w:w="3264" w:type="dxa"/>
          </w:tcPr>
          <w:p w:rsidR="00740C7E" w:rsidRPr="002F4188" w:rsidRDefault="00FF191F" w:rsidP="0074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FF191F">
              <w:rPr>
                <w:rFonts w:ascii="Verdana" w:hAnsi="Verdana" w:cs="Verdana"/>
                <w:color w:val="000000"/>
              </w:rPr>
              <w:t xml:space="preserve">Solicitud expedición </w:t>
            </w:r>
            <w:r w:rsidR="00740C7E" w:rsidRPr="002F4188">
              <w:rPr>
                <w:rFonts w:ascii="Verdana" w:hAnsi="Verdana"/>
              </w:rPr>
              <w:t xml:space="preserve">Certificado de </w:t>
            </w:r>
            <w:r w:rsidR="00740C7E" w:rsidRPr="002F4188">
              <w:rPr>
                <w:rFonts w:ascii="Verdana" w:hAnsi="Verdana"/>
                <w:b/>
                <w:bCs/>
              </w:rPr>
              <w:t>nivel básico</w:t>
            </w:r>
            <w:r w:rsidR="00740C7E" w:rsidRPr="002F4188">
              <w:rPr>
                <w:rFonts w:ascii="Verdana" w:hAnsi="Verdana"/>
              </w:rPr>
              <w:t xml:space="preserve">, </w:t>
            </w:r>
            <w:r w:rsidR="00740C7E" w:rsidRPr="002F4188">
              <w:rPr>
                <w:rFonts w:ascii="Verdana" w:hAnsi="Verdana"/>
                <w:b/>
                <w:bCs/>
              </w:rPr>
              <w:t xml:space="preserve">nivel medio </w:t>
            </w:r>
            <w:r w:rsidR="00740C7E" w:rsidRPr="002F4188">
              <w:rPr>
                <w:rFonts w:ascii="Verdana" w:hAnsi="Verdana"/>
              </w:rPr>
              <w:t xml:space="preserve">o </w:t>
            </w:r>
            <w:r w:rsidR="00740C7E" w:rsidRPr="002F4188">
              <w:rPr>
                <w:rFonts w:ascii="Verdana" w:hAnsi="Verdana"/>
                <w:b/>
                <w:bCs/>
              </w:rPr>
              <w:t xml:space="preserve">nivel avanzado </w:t>
            </w:r>
            <w:r w:rsidR="00740C7E" w:rsidRPr="002F4188">
              <w:rPr>
                <w:rFonts w:ascii="Verdana" w:hAnsi="Verdana"/>
              </w:rPr>
              <w:t>en…… (</w:t>
            </w:r>
            <w:proofErr w:type="gramStart"/>
            <w:r w:rsidR="00740C7E" w:rsidRPr="002F4188">
              <w:rPr>
                <w:rFonts w:ascii="Verdana" w:hAnsi="Verdana"/>
              </w:rPr>
              <w:t>completar</w:t>
            </w:r>
            <w:proofErr w:type="gramEnd"/>
            <w:r w:rsidR="00740C7E" w:rsidRPr="002F4188">
              <w:rPr>
                <w:rFonts w:ascii="Verdana" w:hAnsi="Verdana"/>
              </w:rPr>
              <w:t xml:space="preserve"> con el idioma que corresponda). </w:t>
            </w:r>
          </w:p>
          <w:p w:rsidR="00FF191F" w:rsidRPr="00FF191F" w:rsidRDefault="00740C7E" w:rsidP="0074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2F4188">
              <w:rPr>
                <w:rFonts w:ascii="Verdana" w:hAnsi="Verdana" w:cs="Verdana"/>
                <w:color w:val="000000"/>
              </w:rPr>
              <w:t xml:space="preserve"> </w:t>
            </w:r>
            <w:r w:rsidR="00FF191F" w:rsidRPr="00FF191F">
              <w:rPr>
                <w:rFonts w:ascii="Verdana" w:hAnsi="Verdana" w:cs="Verdana"/>
                <w:color w:val="000000"/>
              </w:rPr>
              <w:t xml:space="preserve"> </w:t>
            </w:r>
          </w:p>
        </w:tc>
        <w:tc>
          <w:tcPr>
            <w:tcW w:w="1413" w:type="dxa"/>
          </w:tcPr>
          <w:p w:rsidR="00FF191F" w:rsidRPr="00FF191F" w:rsidRDefault="00FF191F" w:rsidP="00F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FF191F">
              <w:rPr>
                <w:rFonts w:ascii="Verdana" w:hAnsi="Verdana" w:cs="Verdana"/>
                <w:iCs/>
                <w:color w:val="000000"/>
              </w:rPr>
              <w:t xml:space="preserve">Dejar en blanco </w:t>
            </w:r>
          </w:p>
        </w:tc>
        <w:tc>
          <w:tcPr>
            <w:tcW w:w="1276" w:type="dxa"/>
          </w:tcPr>
          <w:p w:rsidR="00FF191F" w:rsidRPr="00FF191F" w:rsidRDefault="00FF191F" w:rsidP="00F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FF191F">
              <w:rPr>
                <w:rFonts w:ascii="Verdana" w:hAnsi="Verdana" w:cs="Verdana"/>
                <w:iCs/>
                <w:color w:val="000000"/>
              </w:rPr>
              <w:t xml:space="preserve">Dejar en blanco </w:t>
            </w:r>
          </w:p>
        </w:tc>
        <w:tc>
          <w:tcPr>
            <w:tcW w:w="1466" w:type="dxa"/>
          </w:tcPr>
          <w:p w:rsidR="00740C7E" w:rsidRPr="002F4188" w:rsidRDefault="00FF191F" w:rsidP="00F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</w:rPr>
            </w:pPr>
            <w:r w:rsidRPr="00FF191F">
              <w:rPr>
                <w:rFonts w:ascii="Verdana" w:hAnsi="Verdana" w:cs="Verdana"/>
                <w:iCs/>
                <w:color w:val="000000"/>
              </w:rPr>
              <w:t>Consignar el precio del título a expedir</w:t>
            </w:r>
          </w:p>
          <w:p w:rsidR="00740C7E" w:rsidRPr="002F4188" w:rsidRDefault="00740C7E" w:rsidP="00F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</w:rPr>
            </w:pPr>
          </w:p>
          <w:p w:rsidR="00740C7E" w:rsidRPr="002F4188" w:rsidRDefault="00740C7E" w:rsidP="00F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</w:rPr>
            </w:pPr>
          </w:p>
          <w:p w:rsidR="00740C7E" w:rsidRPr="002F4188" w:rsidRDefault="00740C7E" w:rsidP="00F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</w:rPr>
            </w:pPr>
          </w:p>
          <w:p w:rsidR="00740C7E" w:rsidRPr="002F4188" w:rsidRDefault="00740C7E" w:rsidP="00F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</w:rPr>
            </w:pPr>
          </w:p>
          <w:p w:rsidR="00740C7E" w:rsidRPr="002F4188" w:rsidRDefault="00740C7E" w:rsidP="00F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</w:rPr>
            </w:pPr>
          </w:p>
          <w:p w:rsidR="00740C7E" w:rsidRPr="002F4188" w:rsidRDefault="00740C7E" w:rsidP="00F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</w:rPr>
            </w:pPr>
          </w:p>
          <w:p w:rsidR="00740C7E" w:rsidRPr="002F4188" w:rsidRDefault="00740C7E" w:rsidP="00F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</w:rPr>
            </w:pPr>
          </w:p>
          <w:p w:rsidR="00FF191F" w:rsidRPr="00FF191F" w:rsidRDefault="00FF191F" w:rsidP="00F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  <w:r w:rsidRPr="00FF191F">
              <w:rPr>
                <w:rFonts w:ascii="Verdana" w:hAnsi="Verdana" w:cs="Verdana"/>
                <w:iCs/>
                <w:color w:val="000000"/>
              </w:rPr>
              <w:t xml:space="preserve"> </w:t>
            </w:r>
          </w:p>
        </w:tc>
      </w:tr>
      <w:tr w:rsidR="00740C7E" w:rsidRPr="002F4188" w:rsidTr="002F4188">
        <w:trPr>
          <w:trHeight w:val="97"/>
        </w:trPr>
        <w:tc>
          <w:tcPr>
            <w:tcW w:w="4365" w:type="dxa"/>
            <w:gridSpan w:val="2"/>
          </w:tcPr>
          <w:p w:rsidR="00740C7E" w:rsidRPr="00FF191F" w:rsidRDefault="00740C7E" w:rsidP="00740C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</w:rPr>
            </w:pPr>
            <w:r w:rsidRPr="00FF191F">
              <w:rPr>
                <w:rFonts w:ascii="Verdana" w:hAnsi="Verdana" w:cs="Verdana"/>
                <w:b/>
                <w:bCs/>
                <w:color w:val="000000"/>
              </w:rPr>
              <w:t xml:space="preserve">Totales </w:t>
            </w:r>
          </w:p>
        </w:tc>
        <w:tc>
          <w:tcPr>
            <w:tcW w:w="1413" w:type="dxa"/>
          </w:tcPr>
          <w:p w:rsidR="00740C7E" w:rsidRPr="002F4188" w:rsidRDefault="00740C7E" w:rsidP="0074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276" w:type="dxa"/>
          </w:tcPr>
          <w:p w:rsidR="00740C7E" w:rsidRPr="002F4188" w:rsidRDefault="00740C7E" w:rsidP="0074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66" w:type="dxa"/>
          </w:tcPr>
          <w:p w:rsidR="00740C7E" w:rsidRPr="002F4188" w:rsidRDefault="00740C7E" w:rsidP="00740C7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</w:rPr>
            </w:pPr>
          </w:p>
        </w:tc>
      </w:tr>
    </w:tbl>
    <w:p w:rsidR="00FF191F" w:rsidRPr="002F4188" w:rsidRDefault="00FF191F" w:rsidP="008417D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8417DE" w:rsidRPr="002F4188" w:rsidRDefault="008417DE" w:rsidP="008417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306"/>
      </w:tblGrid>
      <w:tr w:rsidR="008417DE" w:rsidRPr="002F4188" w:rsidTr="008417DE">
        <w:tc>
          <w:tcPr>
            <w:tcW w:w="7338" w:type="dxa"/>
          </w:tcPr>
          <w:p w:rsidR="008417DE" w:rsidRPr="002F4188" w:rsidRDefault="008417DE" w:rsidP="008417DE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8417DE" w:rsidRPr="002F4188" w:rsidRDefault="008417DE" w:rsidP="008417D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2F4188">
              <w:rPr>
                <w:rFonts w:ascii="Verdana" w:hAnsi="Verdana" w:cs="Arial"/>
              </w:rPr>
              <w:t>Certificado de Aptitud del Ciclo Superior de 1º Nivel de enseñanzas especializadas de idiomas</w:t>
            </w:r>
          </w:p>
        </w:tc>
        <w:tc>
          <w:tcPr>
            <w:tcW w:w="1306" w:type="dxa"/>
          </w:tcPr>
          <w:p w:rsidR="008417DE" w:rsidRPr="002F4188" w:rsidRDefault="008417DE" w:rsidP="008417D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8417DE" w:rsidRPr="002F4188" w:rsidRDefault="008417DE" w:rsidP="008417D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2F4188">
              <w:rPr>
                <w:rFonts w:ascii="Verdana" w:hAnsi="Verdana"/>
              </w:rPr>
              <w:t>60,30</w:t>
            </w:r>
          </w:p>
          <w:p w:rsidR="008417DE" w:rsidRPr="002F4188" w:rsidRDefault="008417DE" w:rsidP="008417D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8417DE" w:rsidRPr="002F4188" w:rsidTr="008417DE">
        <w:tc>
          <w:tcPr>
            <w:tcW w:w="7338" w:type="dxa"/>
          </w:tcPr>
          <w:p w:rsidR="008417DE" w:rsidRPr="002F4188" w:rsidRDefault="008417DE" w:rsidP="008417DE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8417DE" w:rsidRPr="002F4188" w:rsidRDefault="008417DE" w:rsidP="008417DE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2F4188">
              <w:rPr>
                <w:rFonts w:ascii="Verdana" w:hAnsi="Verdana" w:cs="Arial"/>
              </w:rPr>
              <w:t>Certificado de Idiomas LOE del nivel básico, medio o avanzado (del idioma correspondiente)</w:t>
            </w:r>
          </w:p>
        </w:tc>
        <w:tc>
          <w:tcPr>
            <w:tcW w:w="1306" w:type="dxa"/>
          </w:tcPr>
          <w:p w:rsidR="008417DE" w:rsidRPr="002F4188" w:rsidRDefault="008417DE" w:rsidP="008417D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8417DE" w:rsidRPr="002F4188" w:rsidRDefault="008417DE" w:rsidP="008417D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2F4188">
              <w:rPr>
                <w:rFonts w:ascii="Verdana" w:hAnsi="Verdana"/>
              </w:rPr>
              <w:t>24,44</w:t>
            </w:r>
          </w:p>
        </w:tc>
      </w:tr>
      <w:tr w:rsidR="008417DE" w:rsidRPr="002F4188" w:rsidTr="008417DE">
        <w:tc>
          <w:tcPr>
            <w:tcW w:w="7338" w:type="dxa"/>
          </w:tcPr>
          <w:p w:rsidR="008417DE" w:rsidRPr="002F4188" w:rsidRDefault="008417DE" w:rsidP="008417DE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8417DE" w:rsidRPr="002F4188" w:rsidRDefault="008417DE" w:rsidP="008417DE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2F4188">
              <w:rPr>
                <w:rFonts w:ascii="Verdana" w:hAnsi="Verdana" w:cs="Arial"/>
              </w:rPr>
              <w:t>Certificado de Idiomas LOE del nivel C1 (del idioma correspondiente)</w:t>
            </w:r>
          </w:p>
        </w:tc>
        <w:tc>
          <w:tcPr>
            <w:tcW w:w="1306" w:type="dxa"/>
          </w:tcPr>
          <w:p w:rsidR="008417DE" w:rsidRPr="002F4188" w:rsidRDefault="008417DE" w:rsidP="008417D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8417DE" w:rsidRPr="002F4188" w:rsidRDefault="008417DE" w:rsidP="008417D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2F4188">
              <w:rPr>
                <w:rFonts w:ascii="Verdana" w:hAnsi="Verdana"/>
              </w:rPr>
              <w:t>24,20</w:t>
            </w:r>
          </w:p>
        </w:tc>
      </w:tr>
    </w:tbl>
    <w:p w:rsidR="008417DE" w:rsidRPr="002F4188" w:rsidRDefault="008417DE" w:rsidP="008417D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8101AE" w:rsidRDefault="008101AE" w:rsidP="008101A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F4188">
        <w:rPr>
          <w:rFonts w:ascii="Verdana" w:hAnsi="Verdana" w:cs="Arial"/>
        </w:rPr>
        <w:t>Las personas beneficiarias de familia numerosa de categoría general</w:t>
      </w:r>
      <w:r>
        <w:rPr>
          <w:rFonts w:ascii="Verdana" w:hAnsi="Verdana" w:cs="Arial"/>
        </w:rPr>
        <w:t xml:space="preserve"> </w:t>
      </w:r>
      <w:r w:rsidRPr="002F4188">
        <w:rPr>
          <w:rFonts w:ascii="Verdana" w:hAnsi="Verdana" w:cs="Arial"/>
        </w:rPr>
        <w:t>abonarán el 50 % de la tasa</w:t>
      </w:r>
      <w:r>
        <w:rPr>
          <w:rFonts w:ascii="Verdana" w:hAnsi="Verdana" w:cs="Arial"/>
        </w:rPr>
        <w:t>.</w:t>
      </w:r>
    </w:p>
    <w:p w:rsidR="008101AE" w:rsidRDefault="008101AE" w:rsidP="008101A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</w:p>
    <w:p w:rsidR="008101AE" w:rsidRPr="008101AE" w:rsidRDefault="008101AE" w:rsidP="008101A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8101AE">
        <w:rPr>
          <w:rFonts w:ascii="Verdana" w:hAnsi="Verdana" w:cs="Arial"/>
        </w:rPr>
        <w:t>Están exentos del pago de estas tasas:</w:t>
      </w:r>
    </w:p>
    <w:p w:rsidR="008101AE" w:rsidRPr="008101AE" w:rsidRDefault="008101AE" w:rsidP="008101A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</w:p>
    <w:p w:rsidR="008101AE" w:rsidRDefault="008417DE" w:rsidP="008417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F4188">
        <w:rPr>
          <w:rFonts w:ascii="Verdana" w:hAnsi="Verdana" w:cs="Arial"/>
        </w:rPr>
        <w:t>Las víctimas de actos terroristas, así como</w:t>
      </w:r>
      <w:r w:rsidR="002F4188" w:rsidRPr="002F4188">
        <w:rPr>
          <w:rFonts w:ascii="Verdana" w:hAnsi="Verdana" w:cs="Arial"/>
        </w:rPr>
        <w:t xml:space="preserve"> </w:t>
      </w:r>
      <w:r w:rsidRPr="002F4188">
        <w:rPr>
          <w:rFonts w:ascii="Verdana" w:hAnsi="Verdana" w:cs="Arial"/>
        </w:rPr>
        <w:t>sus hijos</w:t>
      </w:r>
      <w:r w:rsidR="008101AE">
        <w:rPr>
          <w:rFonts w:ascii="Verdana" w:hAnsi="Verdana" w:cs="Arial"/>
        </w:rPr>
        <w:t xml:space="preserve">. </w:t>
      </w:r>
    </w:p>
    <w:p w:rsidR="008101AE" w:rsidRDefault="008417DE" w:rsidP="008417D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F4188">
        <w:rPr>
          <w:rFonts w:ascii="Verdana" w:hAnsi="Verdana" w:cs="Arial"/>
        </w:rPr>
        <w:t>Las personas beneficiarias de familia</w:t>
      </w:r>
      <w:r w:rsidR="008101AE">
        <w:rPr>
          <w:rFonts w:ascii="Verdana" w:hAnsi="Verdana" w:cs="Arial"/>
        </w:rPr>
        <w:t xml:space="preserve"> numerosa de categoría especial</w:t>
      </w:r>
      <w:r w:rsidRPr="002F4188">
        <w:rPr>
          <w:rFonts w:ascii="Verdana" w:hAnsi="Verdana" w:cs="Arial"/>
        </w:rPr>
        <w:t>.</w:t>
      </w:r>
      <w:bookmarkStart w:id="0" w:name="_GoBack"/>
      <w:bookmarkEnd w:id="0"/>
    </w:p>
    <w:sectPr w:rsidR="00810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64" w:rsidRDefault="00432964" w:rsidP="00FF191F">
      <w:pPr>
        <w:spacing w:after="0" w:line="240" w:lineRule="auto"/>
      </w:pPr>
      <w:r>
        <w:separator/>
      </w:r>
    </w:p>
  </w:endnote>
  <w:endnote w:type="continuationSeparator" w:id="0">
    <w:p w:rsidR="00432964" w:rsidRDefault="00432964" w:rsidP="00FF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64" w:rsidRDefault="00432964" w:rsidP="00FF191F">
      <w:pPr>
        <w:spacing w:after="0" w:line="240" w:lineRule="auto"/>
      </w:pPr>
      <w:r>
        <w:separator/>
      </w:r>
    </w:p>
  </w:footnote>
  <w:footnote w:type="continuationSeparator" w:id="0">
    <w:p w:rsidR="00432964" w:rsidRDefault="00432964" w:rsidP="00FF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68"/>
    <w:rsid w:val="0006211F"/>
    <w:rsid w:val="00114E90"/>
    <w:rsid w:val="001737DF"/>
    <w:rsid w:val="001B5EA2"/>
    <w:rsid w:val="00230D68"/>
    <w:rsid w:val="002343CC"/>
    <w:rsid w:val="002F4188"/>
    <w:rsid w:val="00300A42"/>
    <w:rsid w:val="00432964"/>
    <w:rsid w:val="00481F32"/>
    <w:rsid w:val="004C74ED"/>
    <w:rsid w:val="005278CC"/>
    <w:rsid w:val="00555F65"/>
    <w:rsid w:val="005E55ED"/>
    <w:rsid w:val="00683048"/>
    <w:rsid w:val="006A68EA"/>
    <w:rsid w:val="00740C7E"/>
    <w:rsid w:val="008101AE"/>
    <w:rsid w:val="00835C54"/>
    <w:rsid w:val="008417DE"/>
    <w:rsid w:val="00914E9A"/>
    <w:rsid w:val="00F33995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Web"/>
    <w:link w:val="Estilo1Car"/>
    <w:qFormat/>
    <w:rsid w:val="006A68EA"/>
    <w:pPr>
      <w:spacing w:before="100" w:beforeAutospacing="1" w:after="100" w:afterAutospacing="1" w:line="240" w:lineRule="auto"/>
    </w:pPr>
    <w:rPr>
      <w:rFonts w:ascii="Candara" w:eastAsia="Times New Roman" w:hAnsi="Candara"/>
      <w:b/>
      <w:color w:val="000000" w:themeColor="text1"/>
      <w:lang w:eastAsia="es-ES"/>
    </w:rPr>
  </w:style>
  <w:style w:type="character" w:customStyle="1" w:styleId="Estilo1Car">
    <w:name w:val="Estilo1 Car"/>
    <w:basedOn w:val="Fuentedeprrafopredeter"/>
    <w:link w:val="Estilo1"/>
    <w:rsid w:val="006A68EA"/>
    <w:rPr>
      <w:rFonts w:ascii="Candara" w:eastAsia="Times New Roman" w:hAnsi="Candara" w:cs="Times New Roman"/>
      <w:b/>
      <w:color w:val="000000" w:themeColor="text1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A68EA"/>
    <w:rPr>
      <w:rFonts w:ascii="Times New Roman" w:hAnsi="Times New Roman" w:cs="Times New Roman"/>
      <w:sz w:val="24"/>
      <w:szCs w:val="24"/>
    </w:rPr>
  </w:style>
  <w:style w:type="paragraph" w:customStyle="1" w:styleId="Estilo2">
    <w:name w:val="Estilo2"/>
    <w:basedOn w:val="NormalWeb"/>
    <w:link w:val="Estilo2Car"/>
    <w:qFormat/>
    <w:rsid w:val="006A68EA"/>
    <w:pPr>
      <w:spacing w:before="100" w:beforeAutospacing="1" w:after="100" w:afterAutospacing="1" w:line="360" w:lineRule="auto"/>
    </w:pPr>
    <w:rPr>
      <w:rFonts w:ascii="Candara" w:eastAsia="Batang" w:hAnsi="Candara"/>
      <w:i/>
      <w:color w:val="000000" w:themeColor="text1"/>
      <w:lang w:eastAsia="es-ES"/>
    </w:rPr>
  </w:style>
  <w:style w:type="character" w:customStyle="1" w:styleId="Estilo2Car">
    <w:name w:val="Estilo2 Car"/>
    <w:basedOn w:val="Fuentedeprrafopredeter"/>
    <w:link w:val="Estilo2"/>
    <w:rsid w:val="006A68EA"/>
    <w:rPr>
      <w:rFonts w:ascii="Candara" w:eastAsia="Batang" w:hAnsi="Candara" w:cs="Times New Roman"/>
      <w:i/>
      <w:color w:val="000000" w:themeColor="text1"/>
      <w:sz w:val="24"/>
      <w:szCs w:val="24"/>
      <w:lang w:eastAsia="es-ES"/>
    </w:rPr>
  </w:style>
  <w:style w:type="paragraph" w:customStyle="1" w:styleId="Default">
    <w:name w:val="Default"/>
    <w:rsid w:val="00FF19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9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F1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91F"/>
  </w:style>
  <w:style w:type="paragraph" w:styleId="Piedepgina">
    <w:name w:val="footer"/>
    <w:basedOn w:val="Normal"/>
    <w:link w:val="PiedepginaCar"/>
    <w:uiPriority w:val="99"/>
    <w:unhideWhenUsed/>
    <w:rsid w:val="00FF1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91F"/>
  </w:style>
  <w:style w:type="character" w:styleId="Hipervnculo">
    <w:name w:val="Hyperlink"/>
    <w:basedOn w:val="Fuentedeprrafopredeter"/>
    <w:uiPriority w:val="99"/>
    <w:unhideWhenUsed/>
    <w:rsid w:val="00740C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78C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84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Web"/>
    <w:link w:val="Estilo1Car"/>
    <w:qFormat/>
    <w:rsid w:val="006A68EA"/>
    <w:pPr>
      <w:spacing w:before="100" w:beforeAutospacing="1" w:after="100" w:afterAutospacing="1" w:line="240" w:lineRule="auto"/>
    </w:pPr>
    <w:rPr>
      <w:rFonts w:ascii="Candara" w:eastAsia="Times New Roman" w:hAnsi="Candara"/>
      <w:b/>
      <w:color w:val="000000" w:themeColor="text1"/>
      <w:lang w:eastAsia="es-ES"/>
    </w:rPr>
  </w:style>
  <w:style w:type="character" w:customStyle="1" w:styleId="Estilo1Car">
    <w:name w:val="Estilo1 Car"/>
    <w:basedOn w:val="Fuentedeprrafopredeter"/>
    <w:link w:val="Estilo1"/>
    <w:rsid w:val="006A68EA"/>
    <w:rPr>
      <w:rFonts w:ascii="Candara" w:eastAsia="Times New Roman" w:hAnsi="Candara" w:cs="Times New Roman"/>
      <w:b/>
      <w:color w:val="000000" w:themeColor="text1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A68EA"/>
    <w:rPr>
      <w:rFonts w:ascii="Times New Roman" w:hAnsi="Times New Roman" w:cs="Times New Roman"/>
      <w:sz w:val="24"/>
      <w:szCs w:val="24"/>
    </w:rPr>
  </w:style>
  <w:style w:type="paragraph" w:customStyle="1" w:styleId="Estilo2">
    <w:name w:val="Estilo2"/>
    <w:basedOn w:val="NormalWeb"/>
    <w:link w:val="Estilo2Car"/>
    <w:qFormat/>
    <w:rsid w:val="006A68EA"/>
    <w:pPr>
      <w:spacing w:before="100" w:beforeAutospacing="1" w:after="100" w:afterAutospacing="1" w:line="360" w:lineRule="auto"/>
    </w:pPr>
    <w:rPr>
      <w:rFonts w:ascii="Candara" w:eastAsia="Batang" w:hAnsi="Candara"/>
      <w:i/>
      <w:color w:val="000000" w:themeColor="text1"/>
      <w:lang w:eastAsia="es-ES"/>
    </w:rPr>
  </w:style>
  <w:style w:type="character" w:customStyle="1" w:styleId="Estilo2Car">
    <w:name w:val="Estilo2 Car"/>
    <w:basedOn w:val="Fuentedeprrafopredeter"/>
    <w:link w:val="Estilo2"/>
    <w:rsid w:val="006A68EA"/>
    <w:rPr>
      <w:rFonts w:ascii="Candara" w:eastAsia="Batang" w:hAnsi="Candara" w:cs="Times New Roman"/>
      <w:i/>
      <w:color w:val="000000" w:themeColor="text1"/>
      <w:sz w:val="24"/>
      <w:szCs w:val="24"/>
      <w:lang w:eastAsia="es-ES"/>
    </w:rPr>
  </w:style>
  <w:style w:type="paragraph" w:customStyle="1" w:styleId="Default">
    <w:name w:val="Default"/>
    <w:rsid w:val="00FF19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9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F1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91F"/>
  </w:style>
  <w:style w:type="paragraph" w:styleId="Piedepgina">
    <w:name w:val="footer"/>
    <w:basedOn w:val="Normal"/>
    <w:link w:val="PiedepginaCar"/>
    <w:uiPriority w:val="99"/>
    <w:unhideWhenUsed/>
    <w:rsid w:val="00FF1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91F"/>
  </w:style>
  <w:style w:type="character" w:styleId="Hipervnculo">
    <w:name w:val="Hyperlink"/>
    <w:basedOn w:val="Fuentedeprrafopredeter"/>
    <w:uiPriority w:val="99"/>
    <w:unhideWhenUsed/>
    <w:rsid w:val="00740C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78C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84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tributasenasturias.es/stpa/Ciudadanos+y+Empresas/Oficina+Virtual/Confeccion+onli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PEPE</cp:lastModifiedBy>
  <cp:revision>6</cp:revision>
  <dcterms:created xsi:type="dcterms:W3CDTF">2019-04-12T09:19:00Z</dcterms:created>
  <dcterms:modified xsi:type="dcterms:W3CDTF">2019-04-12T10:45:00Z</dcterms:modified>
</cp:coreProperties>
</file>